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894a9c432de9358e26cdb0b67aa8d4e49dd691"/>
    <w:p>
      <w:pPr>
        <w:pStyle w:val="Heading3"/>
      </w:pPr>
      <w:r>
        <w:t xml:space="preserve">Собянин предложил москвичам придумать бренд для рынков и ярмарок</w:t>
      </w:r>
    </w:p>
    <w:p>
      <w:pPr>
        <w:pStyle w:val="FirstParagraph"/>
      </w:pPr>
      <w:r>
        <w:t xml:space="preserve">16.04.2021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 Москвы Сергей Собянин предложил придумать бренд для столичных ярмарок и рынков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 этом он написал на своем персональном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Собянин сообщил, что голосование началось 16 апреля на портале «Активный гражданин». Жители выберут единый бренд – собственное имя, по которому торговые точки будут узнавать гости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Добавим, что за последние годы второе рождение пережили Даниловский, Москворецкий, Велозаводский и Зеленоградский рынки. На очереди реконструкция Кунцевского рынка.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Собянин отметил, что жители Москвы могут купить фермерскую продукцию из мини-сыроварен и небольших пекарен.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http://krasnoselsky.mos.ru/press-center/news/detail/9877480.html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9877480.html" TargetMode="External" /><Relationship Type="http://schemas.openxmlformats.org/officeDocument/2006/relationships/hyperlink" Id="rId20" Target="https://www.sobyanin.ru/golosovanie-na-a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9877480.html" TargetMode="External" /><Relationship Type="http://schemas.openxmlformats.org/officeDocument/2006/relationships/hyperlink" Id="rId20" Target="https://www.sobyanin.ru/golosovanie-na-a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2024-08-24T12:47:37Z</dcterms:created>
  <dcterms:modified xsi:type="dcterms:W3CDTF">2024-08-24T12:47:37Z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