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c348bfa994def4cdb2a177cd48d415b917c1a"/>
    <w:p>
      <w:pPr>
        <w:pStyle w:val="Heading3"/>
      </w:pPr>
      <w:r>
        <w:t xml:space="preserve">Отличие трех профессий: психолог районного семейного центра встретится жителями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семейного центра «Красносельский» 30 марта пригласили на вебинар «В чем разница между психиатром, психологом, психотерапевтом?».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Его проведет Бэлла Азарова, клинический психолог и экзистенциально-гуманистический психотерапевт.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вебинаре участники узнают, в чем отличие трех профессий. Бэлла Азарова подробно разберет случаи, когда нужно идти к психологу, когда к психотерапевту, а когда к психиатру. Еще она объяснит, кто поможет, если у вас проблемы с психикой, панические атаки, трудности в отношениях, фобии, страхи или депрессия, — прокомментировал директор семейного центра «Красносельский» Владимир Кабанов.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встречи в 14:00.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http://krasnoselsky.mos.ru/press-center/news/detail/9821655.html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821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9821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2025-06-09T03:30:36Z</dcterms:created>
  <dcterms:modified xsi:type="dcterms:W3CDTF">2025-06-09T03:30:36Z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