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414c565285d67ae370f9f8576c859dc14c1d8"/>
    <w:p>
      <w:pPr>
        <w:pStyle w:val="Heading3"/>
      </w:pPr>
      <w:r>
        <w:t xml:space="preserve">Поздравление с Днем защитника Отечества опубликовали представители районного центра соцобслуживания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филиала «Красносельский» Территориального центра социального обслуживания «Мещанский» 23 февраля поздравили мужчин с Днем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опубликовали видеоролик, который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слушателей выступил ансамбль ГРиМ, в состав которого вошли Мария Афанасьева, Григорий Крысов и солист Евгения Быкова. Музыканты сыграли на балалайке, гитаре и других струнных инструментах. Они исполнили несколько русских народных и военных произведений.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 длится чуть больше пяти минут. Участники ансамбля записали свое выступление по отдельности, а потом смонтировали их в один ролик.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http://krasnoselsky.mos.ru/press-center/news/detail/9736945.html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736945.html" TargetMode="External" /><Relationship Type="http://schemas.openxmlformats.org/officeDocument/2006/relationships/hyperlink" Id="rId20" Target="https://www.facebook.com/tcsomesha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736945.html" TargetMode="External" /><Relationship Type="http://schemas.openxmlformats.org/officeDocument/2006/relationships/hyperlink" Id="rId20" Target="https://www.facebook.com/tcsomesha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2025-05-25T23:34:44Z</dcterms:created>
  <dcterms:modified xsi:type="dcterms:W3CDTF">2025-05-25T23:34:44Z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