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47227ebf1d66b499428f864b374f3a1f2e965"/>
    <w:p>
      <w:pPr>
        <w:pStyle w:val="Heading3"/>
      </w:pPr>
      <w:r>
        <w:t xml:space="preserve">Занятие о модальных глаголах провели в филиале «Красносельский»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t xml:space="preserve">Сотрудники филиала «Красносельский» Государственного бюджетного учреждения «Центр» 24 июля провели онлайн-занятие по английскому языку. Посвятили его грамматике, а точнее модальным глаголам.</w:t>
      </w:r>
    </w:p>
    <w:p>
      <w:pPr>
        <w:pStyle w:val="BodyText"/>
      </w:pPr>
      <w:r>
        <w:t xml:space="preserve">Юные жители района смогли узнать, чем такие части речи отличаются от других в английском языке. На официальной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филиала в социальных сетях уточнили, что на уроке изучили модальный глагол must. Его употребляют в значении «должен».</w:t>
      </w:r>
    </w:p>
    <w:p>
      <w:pPr>
        <w:pStyle w:val="BodyText"/>
      </w:pPr>
      <w:r>
        <w:t xml:space="preserve">Видеоролик длится чуть больше двух минут. В нем преподаватель на примерах показала, как строить утвердительные, вопросительные и отрицательные предложения с этим глаголом.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http://krasnoselsky.mos.ru/press-center/news/detail/9064181.html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064181.html" TargetMode="External" /><Relationship Type="http://schemas.openxmlformats.org/officeDocument/2006/relationships/hyperlink" Id="rId20" Target="https://vk.com/ks.gbucao?w=wall-185982657_2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064181.html" TargetMode="External" /><Relationship Type="http://schemas.openxmlformats.org/officeDocument/2006/relationships/hyperlink" Id="rId20" Target="https://vk.com/ks.gbucao?w=wall-185982657_2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2025-04-26T22:02:21Z</dcterms:created>
  <dcterms:modified xsi:type="dcterms:W3CDTF">2025-04-26T22:02:21Z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