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f058b9eb34922f88de96d1acc308b7d412f64"/>
    <w:p>
      <w:pPr>
        <w:pStyle w:val="Heading3"/>
      </w:pPr>
      <w:r>
        <w:t xml:space="preserve">Столичные оперативники задержали подозреваемого в причинении тяжкого вреда здоровью</w:t>
      </w:r>
    </w:p>
    <w:p>
      <w:pPr>
        <w:pStyle w:val="FirstParagraph"/>
      </w:pPr>
      <w:r>
        <w:t xml:space="preserve">17.07.2020</w:t>
      </w:r>
    </w:p>
    <w:p>
      <w:pPr>
        <w:pStyle w:val="BodyText"/>
      </w:pPr>
      <w:r>
        <w:rPr>
          <w:bCs/>
          <w:b/>
        </w:rPr>
        <w:t xml:space="preserve">«Сотрудники Управления уголовного розыска ГУ МВД России по г. Москве совместно с коллегами из ОУР УВД по ЦАО и ОУР ОМВД России по Таганскому району задержали мужчину, подозреваемого в умышленном причинении тяжкого вреда здоровью», – сообщила заместитель начальника пресс-службы ГУ МВД России по г. Москве Екатерина </w:t>
      </w:r>
      <w:r>
        <w:rPr>
          <w:bCs/>
          <w:b/>
        </w:rPr>
        <w:t xml:space="preserve">Гузь.</w:t>
      </w:r>
    </w:p>
    <w:p>
      <w:pPr>
        <w:pStyle w:val="BodyText"/>
      </w:pPr>
      <w:r>
        <w:t xml:space="preserve">В полицию поступила информация о ножевом ранении на улице Александра Солженицына. Нарядом скорой медицинской помощи пострадавший был госпитализирован в медицинское учреждение. Прибывшими сотрудниками полиции установлено, что в одном из кафе по данному адресу у потерпевшего произошел конфликт с двумя неизвестными. В результате ссоры завязалась драка, в ходе которой один из мужчин предметом, схожим с ножом, нанес потерпевшему ранения в область груди и плеча, после чего неизвестные скрылись.</w:t>
      </w:r>
    </w:p>
    <w:p>
      <w:pPr>
        <w:pStyle w:val="BodyText"/>
      </w:pPr>
      <w:r>
        <w:t xml:space="preserve">Согласно справке из медицинского учреждения 26-летнему гражданину причинен тяжкий вред здоровью.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Профсоюзной улице задержали подозреваемого – 34-летнего москвича. Со слов задержанного конфликт возник после словесной перепалки.</w:t>
      </w:r>
    </w:p>
    <w:p>
      <w:pPr>
        <w:pStyle w:val="BodyText"/>
      </w:pPr>
      <w:r>
        <w:t xml:space="preserve">Следствием ОМВД России по Таганскому району возбуждено уголовное дело по признакам преступления, предусмотренного статьей 111 УК РФ «Умышленное причинение тяжкого вреда здоровью». 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http://krasnoselsky.mos.ru/press-center/news/detail/9034439.html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034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034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2025-08-05T01:42:13Z</dcterms:created>
  <dcterms:modified xsi:type="dcterms:W3CDTF">2025-08-05T01:42:13Z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