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41298ebae9c611def044ac24d206bbdc7a081d"/>
    <w:p>
      <w:pPr>
        <w:pStyle w:val="Heading3"/>
      </w:pPr>
      <w:r>
        <w:t xml:space="preserve">Группа лингвистической поддержки появилась в службе 112</w:t>
      </w:r>
    </w:p>
    <w:p>
      <w:pPr>
        <w:pStyle w:val="FirstParagraph"/>
      </w:pPr>
      <w:r>
        <w:t xml:space="preserve">04.12.2019</w:t>
      </w:r>
    </w:p>
    <w:p>
      <w:pPr>
        <w:pStyle w:val="BodyText"/>
      </w:pPr>
      <w:r>
        <w:t xml:space="preserve">В службе 112 появилась группа лингвистической поддержки. Об этом сообщили 2 декабря.</w:t>
      </w:r>
    </w:p>
    <w:p>
      <w:pPr>
        <w:pStyle w:val="BodyText"/>
      </w:pPr>
      <w:r>
        <w:t xml:space="preserve">В новом подразделении десять ведущих специалистов. Они будут принимать и обрабатывать вызовы на иностранных языках.</w:t>
      </w:r>
    </w:p>
    <w:p>
      <w:pPr>
        <w:pStyle w:val="BodyText"/>
      </w:pPr>
      <w:r>
        <w:t xml:space="preserve">Прежде чем приступить к работе, эксперты прошли тестирование. Специалистам нужно было справиться как с устными, так и с письменными заданиями. Это позволило проверить их знания грамматики, уровень разговорной речи и восприятия на слух.</w:t>
      </w:r>
    </w:p>
    <w:p>
      <w:pPr>
        <w:pStyle w:val="BodyText"/>
      </w:pPr>
      <w:r>
        <w:t xml:space="preserve">На официальном 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 мэра Москвы сообщили, что группу создали при отделе приема и обработки экстренных вызовов.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http://krasnoselsky.mos.ru/press-center/news/detail/8537828.html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8537828.html" TargetMode="External" /><Relationship Type="http://schemas.openxmlformats.org/officeDocument/2006/relationships/hyperlink" Id="rId20" Target="https://www.mos.ru/news/item/66227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8537828.html" TargetMode="External" /><Relationship Type="http://schemas.openxmlformats.org/officeDocument/2006/relationships/hyperlink" Id="rId20" Target="https://www.mos.ru/news/item/66227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2024-12-01T11:38:07Z</dcterms:created>
  <dcterms:modified xsi:type="dcterms:W3CDTF">2024-12-01T11:38:07Z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