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d0be3753dccf9e0fe5ccded6752bbabc9ee01"/>
    <w:p>
      <w:pPr>
        <w:pStyle w:val="Heading3"/>
      </w:pPr>
      <w:r>
        <w:t xml:space="preserve">Около девяти тысяч лифтов заменят в Москве</w:t>
      </w:r>
    </w:p>
    <w:p>
      <w:pPr>
        <w:pStyle w:val="FirstParagraph"/>
      </w:pPr>
      <w:r>
        <w:t xml:space="preserve">27.11.2019</w:t>
      </w:r>
    </w:p>
    <w:p>
      <w:pPr>
        <w:pStyle w:val="BodyText"/>
      </w:pPr>
      <w:r>
        <w:t xml:space="preserve">В столице утвердили программу обновления лифтового оборудования на период с 2021 по 2023 год.</w:t>
      </w:r>
    </w:p>
    <w:p>
      <w:pPr>
        <w:pStyle w:val="BodyText"/>
      </w:pPr>
      <w:r>
        <w:t xml:space="preserve">Как сообщили 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Москвы, в городе заменят 8,8 тысячи подъемников. Новое оборудование появится более чем в 2,2 тысячи домах.</w:t>
      </w:r>
    </w:p>
    <w:p>
      <w:pPr>
        <w:pStyle w:val="BodyText"/>
      </w:pPr>
      <w:r>
        <w:t xml:space="preserve">По словам заместителя мэра Москвы по вопросам жилищно-коммунального хозяйства и благоустройства Петра Бирюкова, за последние восемь лет в столице установили свыше 33 тысяч подъемников.</w:t>
      </w:r>
    </w:p>
    <w:p>
      <w:pPr>
        <w:pStyle w:val="BodyText"/>
      </w:pPr>
      <w:r>
        <w:t xml:space="preserve">Лифты, которые заменят в домах, сделаны отечественными производителями.</w:t>
      </w:r>
    </w:p>
    <w:p>
      <w:pPr>
        <w:pStyle w:val="BodyText"/>
      </w:pPr>
      <w:r>
        <w:t xml:space="preserve">В 2019 году в Москве уже установили более 1200 подъемников, а в 2020-м обновят 2,7 тысячи.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http://krasnoselsky.mos.ru/press-center/news/detail/8521377.html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521377.html" TargetMode="External" /><Relationship Type="http://schemas.openxmlformats.org/officeDocument/2006/relationships/hyperlink" Id="rId20" Target="https://www.mos.ru/news/item/6587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521377.html" TargetMode="External" /><Relationship Type="http://schemas.openxmlformats.org/officeDocument/2006/relationships/hyperlink" Id="rId20" Target="https://www.mos.ru/news/item/6587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2025-06-09T14:54:35Z</dcterms:created>
  <dcterms:modified xsi:type="dcterms:W3CDTF">2025-06-09T14:54:35Z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