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e46227136c5444460ae786f45c10387dbe732"/>
    <w:p>
      <w:pPr>
        <w:pStyle w:val="Heading3"/>
      </w:pPr>
      <w:r>
        <w:t xml:space="preserve">Капитальный ремонт проведут в жилом доме района</w:t>
      </w:r>
    </w:p>
    <w:p>
      <w:pPr>
        <w:pStyle w:val="FirstParagraph"/>
      </w:pPr>
      <w:r>
        <w:t xml:space="preserve">28.06.2019</w:t>
      </w:r>
    </w:p>
    <w:p>
      <w:pPr>
        <w:pStyle w:val="BodyText"/>
      </w:pPr>
      <w:r>
        <w:t xml:space="preserve">Капитальный ремонт запланировали провести в четырехэтажном кирпичном здании. Об этом рассказали 27 июня.</w:t>
      </w:r>
    </w:p>
    <w:p>
      <w:pPr>
        <w:pStyle w:val="BodyText"/>
      </w:pPr>
      <w:r>
        <w:t xml:space="preserve">Специалисты запланировали полностью обновить системы электроснабжения и отопления. Кроме того, они реконструируют деревянные полы, обновят потолки, заменят входные двери и покрасят стены, поделились информацией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Информационного центра Правительства Москвы.</w:t>
      </w:r>
    </w:p>
    <w:p>
      <w:pPr>
        <w:pStyle w:val="BodyText"/>
      </w:pPr>
      <w:r>
        <w:t xml:space="preserve">Специалисты в рамках капитального ремонта запланировали провести внутреннюю отделку дома. Жилой дом находится около Большого Краснопрудного тупика. Его построили в 1956 году. Добавим, что здание располагается на территории объекта культурного наследия «Красное село XV-XVII веков».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http://krasnoselsky.mos.ru/press-center/news/detail/8184948.html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84948.html" TargetMode="External" /><Relationship Type="http://schemas.openxmlformats.org/officeDocument/2006/relationships/hyperlink" Id="rId20" Target="https://icmos.ru/news/v-dome-v-bolshom-krasnoprudnom-tupike-budut-polnostyu-obnovleny-sistemy-otopleniya-i-elektrosnabzhen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84948.html" TargetMode="External" /><Relationship Type="http://schemas.openxmlformats.org/officeDocument/2006/relationships/hyperlink" Id="rId20" Target="https://icmos.ru/news/v-dome-v-bolshom-krasnoprudnom-tupike-budut-polnostyu-obnovleny-sistemy-otopleniya-i-elektrosnabzhen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2025-07-28T02:58:34Z</dcterms:created>
  <dcterms:modified xsi:type="dcterms:W3CDTF">2025-07-28T02:58:34Z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