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ca56f5fcec14a451873bfe968ac2dc13426582"/>
    <w:p>
      <w:pPr>
        <w:pStyle w:val="Heading3"/>
      </w:pPr>
      <w:r>
        <w:t xml:space="preserve">Предприниматели обратились в офисы «Мои документы» более 118 тысяч раз с начала 2019 года</w:t>
      </w:r>
    </w:p>
    <w:p>
      <w:pPr>
        <w:pStyle w:val="FirstParagraph"/>
      </w:pPr>
      <w:r>
        <w:t xml:space="preserve">27.05.2019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января 2019 года столичные бизнесмены обратились в офисы «Мои документы» более 118 тысяч раз.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Наиболее востребованной услугой стала регистрация права. По ней зафиксировано более 95 тысяч обращений, — уточнили в пресс-службе центров «Мои документы».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официальном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 добавили, что свыше 7 000 человек обратились в учреждения, чтобы поставить объекты недвижимости на кадастровый учет.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часто предприниматели хотели получить две эти услуги одновременно. За регистрацией права и постановкой на кадастровый учет обратились около семи тысяч бизнесменов.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http://krasnoselsky.mos.ru/press-center/news/detail/8109994.html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8109994.html" TargetMode="External" /><Relationship Type="http://schemas.openxmlformats.org/officeDocument/2006/relationships/hyperlink" Id="rId20" Target="https://www.mskagency.ru/materials/289308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8109994.html" TargetMode="External" /><Relationship Type="http://schemas.openxmlformats.org/officeDocument/2006/relationships/hyperlink" Id="rId20" Target="https://www.mskagency.ru/materials/289308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2023-11-21T12:06:49Z</dcterms:created>
  <dcterms:modified xsi:type="dcterms:W3CDTF">2023-11-21T12:06:49Z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