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12fa14e0ed84ce6edb27fd046778dd485066c"/>
    <w:p>
      <w:pPr>
        <w:pStyle w:val="Heading3"/>
      </w:pPr>
      <w:r>
        <w:t xml:space="preserve">Новые точки по продаже питания космонавтов появятся в Москве в начале 2018 года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c4/eda-kosmonav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десятка новых вендинговых аппаратов с космической едой установят в столице в начале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В Москве на сегодняшний день установлено 20 аппаратов по продаже питания космонавтов, – сообщил директор - главный конструктор по обеспечению питанием экипажей космических объектов НИИ пищеконцентратной промышленности и специальной пищевой технологии Виктор Добровольский.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Виктора Добровольского, всего в России работают 39 вендинговых аппаратов, выдающих космическое питание.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Идеально выверенное по витаминам и микроэлементам питание космонавтов популярно среди спортсменов. Его приобретают и родители для своих детей. За первое полугодие 2017 года продано 200 тысяч тюбиков со специальной едой, продажи превысили показатели прошлого года на 40 процентов, сообщает информационное агентство "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http://krasnoselsky.mos.ru/press-center/news/detail/6808056.html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017%20&#1075;&#1086;&#1076;&#1072;%20&#1087;&#1088;&#1086;&#1076;&#1072;&#1085;&#1086;%20200%20&#1090;&#1099;&#1089;&#1103;&#1095;%20&#1090;&#1102;&#1073;&#1080;&#1082;&#1086;&#1074;%20&#1089;&#1086;%20&#1089;&#1087;&#1077;&#1094;&#1080;&#1072;&#1083;&#1100;&#1085;&#1086;&#1081;%20&#1077;&#1076;&#1086;&#1081;,%20&#1087;&#1088;&#1086;&#1076;&#1072;&#1078;&#1080;%20&#1087;&#1088;&#1077;&#1074;&#1099;&#1089;&#1080;&#1083;&#1080;%20&#1087;&#1086;&#1082;&#1072;&#1079;&#1072;&#1090;&#1077;&#1083;&#1080;%20&#1087;&#1088;&#1086;&#1096;&#1083;&#1086;&#1075;&#1086;%20&#1075;&#1086;&#1076;&#1072;%20&#1085;&#1072;%2040%20&#1087;&#1088;&#1086;&#1094;&#1077;&#1085;&#1090;&#1086;&#1074;,%20&#1089;&#1086;&#1086;&#1073;&#1097;&#1072;&#1077;&#1090;%20&#1080;&#1085;&#1092;&#1086;&#1088;&#1084;&#1072;&#1094;&#1080;&#1086;&#1085;&#1085;&#1086;&#1077;%20&#1072;&#1075;&#1077;&#1085;&#1090;&#1089;&#1090;&#1074;&#1086;%20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08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017%20&#1075;&#1086;&#1076;&#1072;%20&#1087;&#1088;&#1086;&#1076;&#1072;&#1085;&#1086;%20200%20&#1090;&#1099;&#1089;&#1103;&#1095;%20&#1090;&#1102;&#1073;&#1080;&#1082;&#1086;&#1074;%20&#1089;&#1086;%20&#1089;&#1087;&#1077;&#1094;&#1080;&#1072;&#1083;&#1100;&#1085;&#1086;&#1081;%20&#1077;&#1076;&#1086;&#1081;,%20&#1087;&#1088;&#1086;&#1076;&#1072;&#1078;&#1080;%20&#1087;&#1088;&#1077;&#1074;&#1099;&#1089;&#1080;&#1083;&#1080;%20&#1087;&#1086;&#1082;&#1072;&#1079;&#1072;&#1090;&#1077;&#1083;&#1080;%20&#1087;&#1088;&#1086;&#1096;&#1083;&#1086;&#1075;&#1086;%20&#1075;&#1086;&#1076;&#1072;%20&#1085;&#1072;%2040%20&#1087;&#1088;&#1086;&#1094;&#1077;&#1085;&#1090;&#1086;&#1074;,%20&#1089;&#1086;&#1086;&#1073;&#1097;&#1072;&#1077;&#1090;%20&#1080;&#1085;&#1092;&#1086;&#1088;&#1084;&#1072;&#1094;&#1080;&#1086;&#1085;&#1085;&#1086;&#1077;%20&#1072;&#1075;&#1077;&#1085;&#1090;&#1089;&#1090;&#1074;&#1086;%20" TargetMode="External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08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2025-05-24T19:19:28Z</dcterms:created>
  <dcterms:modified xsi:type="dcterms:W3CDTF">2025-05-24T19:19:28Z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