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356f728ce19d5db5358453bb66ccc81f849bf"/>
    <w:p>
      <w:pPr>
        <w:pStyle w:val="Heading3"/>
      </w:pPr>
      <w:r>
        <w:t xml:space="preserve">Самые современные поезда «Москва» вышли на линию в московском метро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drawing>
          <wp:inline>
            <wp:extent cx="5334000" cy="32137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c2/sobyashaa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7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дал старт началу эксплуатации вагонов нового поколения «Москва», которые будут перевозить пассажиров на Таганско-Краснопресненской линии Московского метрополитена.</w:t>
      </w:r>
      <w:r>
        <w:br/>
      </w:r>
      <w:r>
        <w:br/>
      </w:r>
    </w:p>
    <w:p>
      <w:pPr>
        <w:pStyle w:val="BodyText"/>
      </w:pPr>
      <w:r>
        <w:t xml:space="preserve">— Сегодня большое событие в московском метро и российском машиностроении, транспортном машиностроении: сегодня на линию выходит самый лучший в мире метропоезд, лучший по целому ряду совокупных характеристик: и технологических, и комфорта для пассажиров. Я уже не говорю о стоимости. Он в полтора раза дешевле международных аналогов, — отметил Сергей Собянин.</w:t>
      </w:r>
      <w:r>
        <w:br/>
      </w:r>
      <w:r>
        <w:br/>
      </w:r>
    </w:p>
    <w:p>
      <w:pPr>
        <w:pStyle w:val="BodyText"/>
      </w:pPr>
      <w:r>
        <w:t xml:space="preserve">Поезда 765-й серии способны перевозить более двух тысяч человек. Для удобства пассажиров увеличена ширина дверных проемов и организован сквозной проход между вагонами по всему поезду. Количество поручней увеличено на 30 процентов, добавлены специальные места для инвалидных колясок. Отличительной особенностью вагонов 765-й серии является тихий и плавный ход. Также в поезде «Москва» представлена обновленная система информирования пассажиров, интерактивные схемы линий метрополитена и USB-розетки для зарядки гаджетов.</w:t>
      </w:r>
      <w:r>
        <w:br/>
      </w:r>
      <w:r>
        <w:br/>
      </w:r>
    </w:p>
    <w:p>
      <w:pPr>
        <w:pStyle w:val="BodyText"/>
      </w:pPr>
      <w:r>
        <w:t xml:space="preserve">При разработке модели проводились консультации с машинистами, пассажирами и гражданами из числа маломобильных групп населения, по итогам которых в конструкцию вагонов было внесено более 200 изменений, касающихся организации внутреннего пространства салона и улучшения эргономики кабины машиниста.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http://krasnoselsky.mos.ru/press-center/news/detail/5634104.html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634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634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2023-07-26T02:56:48Z</dcterms:created>
  <dcterms:modified xsi:type="dcterms:W3CDTF">2023-07-26T02:56:48Z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