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f138f93f5b53f0c61007902dbb76b9299f943"/>
    <w:p>
      <w:pPr>
        <w:pStyle w:val="Heading3"/>
      </w:pPr>
      <w:r>
        <w:t xml:space="preserve">Собянин: После реконструкции Лужнецкая набережная стала комфортным общественным пространством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2d/oper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Комплексная реконструкция одного из самых популярных мест отдыха и досуга в Москве – Лужнецкой набережной подошла к концу. Мэр Москвы Сергей Собянин смог приехать на объект с визитом и инспекцией, подведя первые итоги завершившегося строительства.</w:t>
      </w:r>
    </w:p>
    <w:p>
      <w:pPr>
        <w:pStyle w:val="BodyText"/>
      </w:pPr>
      <w:r>
        <w:t xml:space="preserve">- Мы продолжаем активную, масштабную реконструкцию «Лужников». На всей площади развернуты строительные работы, строятся новые спортивные комплексы, обустраивается зеленая территория, дорожки,- рассказал присутствующим о проводимых работах на объекте Сергей Собянин.</w:t>
      </w:r>
    </w:p>
    <w:p>
      <w:pPr>
        <w:pStyle w:val="BodyText"/>
      </w:pPr>
      <w:r>
        <w:t xml:space="preserve">Масштабная реконструкция «Лужников» в Москве помимо прочего включает восстановление культурных памятников на территории спортивного комплекса. Сергей Собянин отметил, что на данном этапе памятники постепенно восстанавливаются, и становятся видны первые результаты. К примеру, теперь москвичи смогут оценить новую беговую дорожку, организованную по всем правилам профессионального спорта. Кроме того, на набережной установили новые скамейки для гуляющих. В скором времени здесь также проведут комплексное озеленение территории, чтобы находиться на объекте было еще комфортнее.</w:t>
      </w:r>
    </w:p>
    <w:p>
      <w:pPr>
        <w:pStyle w:val="BodyText"/>
      </w:pPr>
      <w:r>
        <w:t xml:space="preserve">Глава подчеркнул, что после завершительного этапа реконструкции набережная пополнится уличными тренажерами, полноценными дорожками для бега и другим спортивным инвентарем. Лужнецкая набережная для москвичей станет настоящим местом отдыха и активного спорта.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http://krasnoselsky.mos.ru/press-center/news/detail/3756927.html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756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756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2024-07-15T21:37:35Z</dcterms:created>
  <dcterms:modified xsi:type="dcterms:W3CDTF">2024-07-15T21:37:35Z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