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b48de4c59cd7f01ddc0b9f8b2c740a6587b06"/>
    <w:p>
      <w:pPr>
        <w:pStyle w:val="Heading3"/>
      </w:pPr>
      <w:r>
        <w:t xml:space="preserve">В Красносельском районе будут заменены лифты</w:t>
      </w:r>
    </w:p>
    <w:p>
      <w:pPr>
        <w:pStyle w:val="FirstParagraph"/>
      </w:pPr>
      <w:r>
        <w:t xml:space="preserve">30.03.2016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8ce/oblozhka-osnovnaya_gerd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ближайшее время в четырех подъездах Красносельского района пройдет плановая замена лифтового оборудования по программе капитального ремонта. На данный момент подготовительные работы идут по следующим адресам: Мясницкая улица, дом 15, подъезд 3 и Садовая-Спасская улица, дом 1/2а, подъезды 1-3.</w:t>
      </w:r>
    </w:p>
    <w:p>
      <w:pPr>
        <w:pStyle w:val="BodyText"/>
      </w:pPr>
      <w:r>
        <w:t xml:space="preserve">В ходе реализации программы капитального ремонта в марте этого года лифты были заменены по адресам: Милютинский переулок, дом 19/4, подъезд 1 и Мясницкая улица, дом 21, строение 5, подъезд 1. К работам было привлечено два подрядчика: ПромСвязьСтрой и Энергоаудит-Эксперт. Обе организации выполнили все работы согласно договору.</w:t>
      </w:r>
    </w:p>
    <w:p>
      <w:pPr>
        <w:pStyle w:val="BodyText"/>
      </w:pPr>
      <w:r>
        <w:t xml:space="preserve">Напоминаем, что жители Красносельского района могут всегда получить консультацию у представителя Фонда капитального ремонта с 18 до 20 часов в кабинете 103 в здании управы района.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http://krasnoselsky.mos.ru/press-center/news/detail/2680154.html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680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680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2025-05-03T08:52:31Z</dcterms:created>
  <dcterms:modified xsi:type="dcterms:W3CDTF">2025-05-03T08:52:31Z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