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47412b5e6b54d94789858d4cf59251ebeef95"/>
    <w:p>
      <w:pPr>
        <w:pStyle w:val="Heading3"/>
      </w:pPr>
      <w:r>
        <w:t xml:space="preserve">Новые привилегии получат участники программы «РЖД Бонус»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Программа лояльности «РЖД Бонус» предлагает своим клиентам воспользоваться специальной привилегией в ресторанах, расположенных на московских вокзалах.</w:t>
      </w:r>
    </w:p>
    <w:p>
      <w:pPr>
        <w:pStyle w:val="BodyText"/>
      </w:pPr>
      <w:r>
        <w:t xml:space="preserve">Теперь владельцы карт могут получить скидку в размере 7% в ресторанах сети «Росинтер».</w:t>
      </w:r>
    </w:p>
    <w:p>
      <w:pPr>
        <w:pStyle w:val="BodyText"/>
      </w:pPr>
      <w:r>
        <w:t xml:space="preserve">Кафе и рестораны, расположенные на вокзалах Красносельского района, также участвуют в акции. На Казанском вокзале - «Il Patio», на Ленинградском вокзале – «Il Patio», TGI Friday’s и Costa Coffee, на Ярославском вокзале – «Il Patio» и «Мама Раша».</w:t>
      </w:r>
    </w:p>
    <w:p>
      <w:pPr>
        <w:pStyle w:val="BodyText"/>
      </w:pPr>
      <w:r>
        <w:t xml:space="preserve">Программа лояльности «РЖД Бонус», действующая с 2012 года, позволяет накапливать баллы за поездки на поездах и обменивать их на премиальные билеты РЖД.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http://krasnoselsky.mos.ru/press-center/news/detail/1674311.html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4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4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2024-08-14T05:07:51Z</dcterms:created>
  <dcterms:modified xsi:type="dcterms:W3CDTF">2024-08-14T05:07:51Z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