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7cde4a96641dfbb075696932abbc689ebc45f"/>
    <w:p>
      <w:pPr>
        <w:pStyle w:val="Heading3"/>
      </w:pPr>
      <w:r>
        <w:t xml:space="preserve">Начались масштабные работы по обновлению крыши Ленинградского вокзала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20.06.2025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крыши начался на Ленинградском вокзале. Фото: Telegram-канал Департамента транспорта и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Ленинградском вокзале начали проводить ремонтные работы по обновлению крыши, что позволит улучшить техническое состояние здания, сообщили 19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Совместно с акционерным обществом «Мосинжпроект», в рамках капитального ремонта планируется заменить свыше 1 тысячи квадратных метров железобетонных плит.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выполнения задач задействуют три подъемных механизма: два автомобильных и один башенный. Благодаря одному из кранов рабочие обслуживают историческую часть здания, второй используется для монтажа башенной конструкции, а с помощью третьего производится замена кровли над основными залами.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пройдет в несколько этапов: демонтаж старых плит, усиление несущих конструкций, антикоррозийная обработка, укладка гидро- и теплоизоляции, монтаж новых облегченных элементов, сообщили в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Департамента транспорта и дорожно-транспортной инфраструктуры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 Москвы в Правительстве Москвы по вопросам транспорта и промышленности Максима Ликсутова, замена кровли – это один из сложных и важных этапов всего проекта. Он подчеркнул, что главной целью работы является создать безопасную и комфортную среду для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http://krasnoselsky.mos.ru/press-center/news/detail/13048524.html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48524.html" TargetMode="External" /><Relationship Type="http://schemas.openxmlformats.org/officeDocument/2006/relationships/hyperlink" Id="rId20" Target="https://t.me/DtRoad/490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48524.html" TargetMode="External" /><Relationship Type="http://schemas.openxmlformats.org/officeDocument/2006/relationships/hyperlink" Id="rId20" Target="https://t.me/DtRoad/490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2025-08-05T15:53:42Z</dcterms:created>
  <dcterms:modified xsi:type="dcterms:W3CDTF">2025-08-05T15:53:42Z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