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347673790918456bdc287b2644f55258b19a1"/>
    <w:p>
      <w:pPr>
        <w:pStyle w:val="Heading3"/>
      </w:pPr>
      <w:r>
        <w:t xml:space="preserve">Для членов профсоюза в школе №1284 провели «Диктант Победы»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21.04.2025</w:t>
      </w:r>
    </w:p>
    <w:p>
      <w:pPr>
        <w:pStyle w:val="BodyText"/>
      </w:pPr>
      <w:r>
        <w:t xml:space="preserve">«Диктант Победы» провели в школе №1284. Фото: страница школы №1284 в социальных сетях</w:t>
      </w:r>
    </w:p>
    <w:p>
      <w:pPr>
        <w:pStyle w:val="BodyText"/>
      </w:pPr>
      <w:r>
        <w:t xml:space="preserve">К 80-летию Победы в Великой Отечественной войне в школе №1284 состоялся «Диктант Победы».</w:t>
      </w:r>
    </w:p>
    <w:p>
      <w:pPr>
        <w:pStyle w:val="BodyText"/>
      </w:pPr>
      <w:r>
        <w:t xml:space="preserve">В мероприятии приняли участие более 70 человек. Среди которых, представители первичных профсоюзных организаций Центрального административного округа, члены профсоюзного актива, руководители образовательных организаций и другие. Большинство участников показали высокий уровень эрудиции и прекрасное владение историческим материалом,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№1284 в социальных сетях.</w:t>
      </w:r>
    </w:p>
    <w:p>
      <w:pPr>
        <w:pStyle w:val="BodyText"/>
      </w:pPr>
      <w:r>
        <w:t xml:space="preserve">Творческая группа, в которую вошли учителя истории и обществознания Виталий Дяченко, Екатерина Королева и Артем Цепилов, разработала структуру и содержание диктанта, а также провела мероприятие.</w:t>
      </w:r>
    </w:p>
    <w:p>
      <w:pPr>
        <w:pStyle w:val="BodyText"/>
      </w:pPr>
      <w:r>
        <w:t xml:space="preserve">Участники «Диктанта Победы» поделились своими впечатлениями и рассказали, что мероприятие было интересным, насыщенным и динамичным.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http://krasnoselsky.mos.ru/press-center/news/detail/12927006.html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27006.html" TargetMode="External" /><Relationship Type="http://schemas.openxmlformats.org/officeDocument/2006/relationships/hyperlink" Id="rId20" Target="https://vk.com/wall-207126229_3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27006.html" TargetMode="External" /><Relationship Type="http://schemas.openxmlformats.org/officeDocument/2006/relationships/hyperlink" Id="rId20" Target="https://vk.com/wall-207126229_3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2025-07-08T14:13:30Z</dcterms:created>
  <dcterms:modified xsi:type="dcterms:W3CDTF">2025-07-08T14:13:30Z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