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a59f2104ceab6474de85af73af924902f244b8"/>
    <w:p>
      <w:pPr>
        <w:pStyle w:val="Heading3"/>
      </w:pPr>
      <w:r>
        <w:t xml:space="preserve">Для родителей в школе №1284 организуют психологический лекторий</w:t>
      </w:r>
    </w:p>
    <w:p>
      <w:pPr>
        <w:pStyle w:val="FirstParagraph"/>
      </w:pPr>
      <w:r>
        <w:t xml:space="preserve">17.03.2025</w:t>
      </w:r>
    </w:p>
    <w:p>
      <w:pPr>
        <w:pStyle w:val="BodyText"/>
      </w:pPr>
      <w:r>
        <w:t xml:space="preserve">17.03.2025</w:t>
      </w:r>
    </w:p>
    <w:p>
      <w:pPr>
        <w:pStyle w:val="BodyText"/>
      </w:pPr>
      <w:r>
        <w:t xml:space="preserve">Лекции по психологии для родителей проведут в школе №1284. Фото: Анна Быкова, «Вечерняя Москва»</w:t>
      </w:r>
    </w:p>
    <w:p>
      <w:pPr>
        <w:pStyle w:val="BodyText"/>
      </w:pPr>
      <w:r>
        <w:t xml:space="preserve">Лекции по психологии проведут для родителей 19 марта в школе №1284.</w:t>
      </w:r>
    </w:p>
    <w:p>
      <w:pPr>
        <w:pStyle w:val="BodyText"/>
      </w:pPr>
      <w:r>
        <w:t xml:space="preserve">Во время лектория «Как справиться с возрастными кризисами у детей?» посетителям расскажут о возрастных кризисах детей с младенчества до подросткового возраста.</w:t>
      </w:r>
    </w:p>
    <w:p>
      <w:pPr>
        <w:pStyle w:val="BodyText"/>
      </w:pPr>
      <w:r>
        <w:t xml:space="preserve">Родители узнают о кризисах на разных этапах взросления ребенка. Психологи расскажут о причинах возникновения проблем, а также научат практическим методам и стратегиям взаимодействия с ребенком во время трудностей. Также родители узнают как поддержать ребенка и помочь ему преодолеть кризисы и проблемы.</w:t>
      </w:r>
    </w:p>
    <w:p>
      <w:pPr>
        <w:pStyle w:val="BodyText"/>
      </w:pPr>
      <w:r>
        <w:t xml:space="preserve">Помимо этого, психологи ответят на все возникающие вопрсоы от родителей,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школы №1284 в социальных сетях.</w:t>
      </w:r>
    </w:p>
    <w:p>
      <w:pPr>
        <w:pStyle w:val="BodyText"/>
      </w:pPr>
      <w:r>
        <w:t xml:space="preserve">Начало мероприятия запланировано на 18:00. Лекторий пройдет в школе №1284, которая находится по адресу: Уланский переулок, дом №8. Для участия необходимо пройти предварительную</w:t>
      </w:r>
      <w:r>
        <w:t xml:space="preserve"> </w:t>
      </w:r>
      <w:hyperlink r:id="rId21">
        <w:r>
          <w:rPr>
            <w:rStyle w:val="Hyperlink"/>
          </w:rPr>
          <w:t xml:space="preserve">регистрацию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http://krasnoselsky.mos.ru/press-center/news/detail/12860294.html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asnoselsky.mos.ru" TargetMode="External" /><Relationship Type="http://schemas.openxmlformats.org/officeDocument/2006/relationships/hyperlink" Id="rId22" Target="http://krasnoselsky.mos.ru/press-center/news/detail/12860294.html" TargetMode="External" /><Relationship Type="http://schemas.openxmlformats.org/officeDocument/2006/relationships/hyperlink" Id="rId21" Target="https://vk.com/away.php?to=https%3A%2F%2Fgorizonty.mos.ru%2Fevents%2F15410&amp;utf=1" TargetMode="External" /><Relationship Type="http://schemas.openxmlformats.org/officeDocument/2006/relationships/hyperlink" Id="rId20" Target="https://vk.com/wall-207126229_37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asnoselsky.mos.ru" TargetMode="External" /><Relationship Type="http://schemas.openxmlformats.org/officeDocument/2006/relationships/hyperlink" Id="rId22" Target="http://krasnoselsky.mos.ru/press-center/news/detail/12860294.html" TargetMode="External" /><Relationship Type="http://schemas.openxmlformats.org/officeDocument/2006/relationships/hyperlink" Id="rId21" Target="https://vk.com/away.php?to=https%3A%2F%2Fgorizonty.mos.ru%2Fevents%2F15410&amp;utf=1" TargetMode="External" /><Relationship Type="http://schemas.openxmlformats.org/officeDocument/2006/relationships/hyperlink" Id="rId20" Target="https://vk.com/wall-207126229_37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2025-08-02T07:53:49Z</dcterms:created>
  <dcterms:modified xsi:type="dcterms:W3CDTF">2025-08-02T07:53:49Z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