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893f83fc80c08a6405b1866d566d48647a90d"/>
    <w:p>
      <w:pPr>
        <w:pStyle w:val="Heading3"/>
      </w:pPr>
      <w:r>
        <w:t xml:space="preserve">Второе место получила команда ИМИ за знание истории МПГУ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27.12.2024</w:t>
      </w:r>
    </w:p>
    <w:p>
      <w:pPr>
        <w:pStyle w:val="BodyText"/>
      </w:pPr>
      <w:r>
        <w:t xml:space="preserve">Команда ИМИ МПГУ заняла второе место в викторине об истории университета.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Викторина под названием «Тайные комнаты: история неучебных подразделений университета» прошла 25 декабря в Московском педагогическом государственном университете. Второе место заняла команда Института математики и информатики.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команда студентов Института математики и информатики МПГУ заняла почетное второе место. Всего приняли участие десять команд, которые должны были продемонстрировать знания о различных не учебных помещениях ВУЗа. Вопросы викторины связаны с библиотекой, музеем, ректоратом, лабораторией студенческих инициатив и других подразделений.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Команда студентов ИМИ называется «Дети капитана Гаусса», ее капитаном является Александр Еремеев. Также в составе команды еще четыре участника: Ангелина Беляева, Екатерина Петрова, Мария Сербина и Елена Смирнова,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Московского педагогического государственного университета.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http://krasnoselsky.mos.ru/press-center/news/detail/12744791.html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44791.html" TargetMode="External" /><Relationship Type="http://schemas.openxmlformats.org/officeDocument/2006/relationships/hyperlink" Id="rId20" Target="https://mpgu.su/novosti/viktorine-neuchebnyh-podrazdelenij-universitet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44791.html" TargetMode="External" /><Relationship Type="http://schemas.openxmlformats.org/officeDocument/2006/relationships/hyperlink" Id="rId20" Target="https://mpgu.su/novosti/viktorine-neuchebnyh-podrazdelenij-universitet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2025-08-05T00:42:57Z</dcterms:created>
  <dcterms:modified xsi:type="dcterms:W3CDTF">2025-08-05T00:42:57Z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