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823c778dfd963a41395d971819b92c87b78f9"/>
    <w:p>
      <w:pPr>
        <w:pStyle w:val="Heading3"/>
      </w:pPr>
      <w:r>
        <w:t xml:space="preserve">Десятиклассники Пушкинской школы выступят с проектом бренда одежды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18.12.2024</w:t>
      </w:r>
    </w:p>
    <w:p>
      <w:pPr>
        <w:pStyle w:val="BodyText"/>
      </w:pPr>
      <w:r>
        <w:t xml:space="preserve">Ученики школы №1500 представят бренд одежды. Фото: Дарья Казачок,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Свой проект бренда одежды ученики школы №1500 «Пушкинская школа» представят 21 декабря.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10 «Е» класса социально-экономического профиля вышли на заключительный этап конкурса проектов и скоро представят бренд одежды. В подготовке им помогали студенты Российского экономического университета имени Георгия Плеханова. Они в течение месяца приезжали в школу №1500 и помогали десятиклассникам разрабатывать проект, а также делились опытом и поддерживали. Ученики за это время узнали много информации о ведении бизнеса, маркетинге и предпринимательстве,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Пушкинской 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слаженной работе команда получила высокие баллы на предзащите проекта. А 21 декабря в РЭУ имени Георгия Плеханова состоится защита проектов на конференции «Воркшоп», где эксперты будут слушать презентации финалистов.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http://krasnoselsky.mos.ru/press-center/news/detail/12726549.html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26549.html" TargetMode="External" /><Relationship Type="http://schemas.openxmlformats.org/officeDocument/2006/relationships/hyperlink" Id="rId20" Target="https://vk.com/wall-206680092_31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26549.html" TargetMode="External" /><Relationship Type="http://schemas.openxmlformats.org/officeDocument/2006/relationships/hyperlink" Id="rId20" Target="https://vk.com/wall-206680092_31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2025-08-05T08:23:25Z</dcterms:created>
  <dcterms:modified xsi:type="dcterms:W3CDTF">2025-08-05T08:23:25Z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