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0ee8459987475c11c66e8777f7ddb709ded8f"/>
    <w:p>
      <w:pPr>
        <w:pStyle w:val="Heading3"/>
      </w:pPr>
      <w:r>
        <w:t xml:space="preserve">План основных мероприятий по проведению Дня старшего поколения в 2014г.</w:t>
      </w:r>
    </w:p>
    <w:p>
      <w:pPr>
        <w:pStyle w:val="FirstParagraph"/>
      </w:pPr>
      <w:r>
        <w:t xml:space="preserve">01.10.2014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Мероприятие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место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Выездное праздничное выступление гитаристов, посвященное Дню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01.10.2014</w:t>
            </w:r>
          </w:p>
          <w:p>
            <w:pPr>
              <w:jc w:val="left"/>
            </w:pPr>
            <w:r>
              <w:t xml:space="preserve">Сретенка ул., д.24/2,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«Москва для жизни, для людей», беседы за чайным столом.</w:t>
            </w:r>
          </w:p>
        </w:tc>
        <w:tc>
          <w:tcPr/>
          <w:p>
            <w:pPr>
              <w:jc w:val="left"/>
            </w:pPr>
            <w:r>
              <w:t xml:space="preserve">02.10.2014</w:t>
            </w:r>
          </w:p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Даев пер., д.2,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Открытый урок «Танцы для всех»</w:t>
            </w:r>
          </w:p>
        </w:tc>
        <w:tc>
          <w:tcPr/>
          <w:p>
            <w:pPr>
              <w:jc w:val="left"/>
            </w:pPr>
            <w:r>
              <w:t xml:space="preserve">03.10.2014</w:t>
            </w:r>
          </w:p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Русаковская ул., д.8, стр.3</w:t>
            </w:r>
          </w:p>
        </w:tc>
      </w:tr>
      <w:tr>
        <w:tc>
          <w:tcPr/>
          <w:p>
            <w:pPr>
              <w:jc w:val="left"/>
            </w:pPr>
            <w:r>
              <w:t xml:space="preserve">Открытое занятие «Тропа здоровья», посвященное Дню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03.10.2014</w:t>
            </w:r>
          </w:p>
          <w:p>
            <w:pPr>
              <w:jc w:val="left"/>
            </w:pPr>
            <w:r>
              <w:t xml:space="preserve">11.30</w:t>
            </w:r>
          </w:p>
          <w:p>
            <w:pPr>
              <w:jc w:val="left"/>
            </w:pPr>
            <w:r>
              <w:t xml:space="preserve">Русаковская ул., д.8, стр.3</w:t>
            </w:r>
          </w:p>
        </w:tc>
      </w:tr>
      <w:tr>
        <w:tc>
          <w:tcPr/>
          <w:p>
            <w:pPr>
              <w:jc w:val="left"/>
            </w:pPr>
            <w:r>
              <w:t xml:space="preserve">День открытых дверей в ТЦСО «Мещанский» филиал Красносельский. Концертная программа «Мои года прошли не даром»</w:t>
            </w:r>
          </w:p>
        </w:tc>
        <w:tc>
          <w:tcPr/>
          <w:p>
            <w:pPr>
              <w:jc w:val="left"/>
            </w:pPr>
            <w:r>
              <w:t xml:space="preserve">04.10.14</w:t>
            </w:r>
          </w:p>
          <w:p>
            <w:pPr>
              <w:jc w:val="left"/>
            </w:pPr>
            <w:r>
              <w:t xml:space="preserve">09.00</w:t>
            </w:r>
          </w:p>
          <w:p>
            <w:pPr>
              <w:jc w:val="left"/>
            </w:pPr>
            <w:r>
              <w:t xml:space="preserve">М. Краснопрудный туп., д.1,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Праздничное чаепитие «Заходите к нам в гости»</w:t>
            </w:r>
          </w:p>
        </w:tc>
        <w:tc>
          <w:tcPr/>
          <w:p>
            <w:pPr>
              <w:jc w:val="left"/>
            </w:pPr>
            <w:r>
              <w:t xml:space="preserve">04.10.14</w:t>
            </w:r>
          </w:p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М. Краснопрудный туп., д.1,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Праздничная музыкальная программа «Спасибо, музыка за жизнь»</w:t>
            </w:r>
          </w:p>
        </w:tc>
        <w:tc>
          <w:tcPr/>
          <w:p>
            <w:pPr>
              <w:jc w:val="left"/>
            </w:pPr>
            <w:r>
              <w:t xml:space="preserve">04.10.14</w:t>
            </w:r>
          </w:p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М. Краснопрудный туп., д.1, стр.1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http://krasnoselsky.mos.ru/press-center/events/detail/1320013.html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1320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1320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2025-03-09T00:59:57Z</dcterms:created>
  <dcterms:modified xsi:type="dcterms:W3CDTF">2025-03-09T00:59:57Z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