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c6a61518bca2ac6fc54a46983d992052ac6e97"/>
    <w:p>
      <w:pPr>
        <w:pStyle w:val="Heading3"/>
      </w:pPr>
      <w:r>
        <w:t xml:space="preserve">Проведена беседа с учащимися 8 классов ГБОУ города Москвы «Школа № 315» о пагубном действии на организм человека наркотиков и иных психоактивных веществ</w:t>
      </w:r>
    </w:p>
    <w:p>
      <w:pPr>
        <w:pStyle w:val="FirstParagraph"/>
      </w:pPr>
      <w:r>
        <w:t xml:space="preserve">11.02.2025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11.02.20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ранней профилактики употребления психоактивных веществ и алкоголе-содержащей продукции главным специалистом комиссии по делам несовершеннолетних и защите их прав Красносельского района О.В. Боржемской, старшим инспектором ОДН ОМВД России по Красносельскому району Н.А. Маглеванной совместно с медицинским психологом ГБУЗ «МНПЦ наркологии ДЗМ» Н.А. Стольниковой 11.02.2025 проведена беседа с учащимися 8 классов ГБОУ города Москвы «Школа № 315» о пагубном действии на организм человека наркотиков и иных психоактивных веществ, алкоголя, табачной продукции и вейпов, разъяснена ответственность несовершеннолетних и их родителей за совершение административных правонарушений, ребята задали специалистам интересующие их вопросы.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asnoselsky.mos.ru/www/11.02.2025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http://krasnoselsky.mos.ru/kdn-i-zp/informatsiya/detail/12801878.html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krasnoselsky.mos.ru" TargetMode="External" /><Relationship Type="http://schemas.openxmlformats.org/officeDocument/2006/relationships/hyperlink" Id="rId26" Target="http://krasnoselsky.mos.ru/kdn-i-zp/informatsiya/detail/128018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rasnoselsky.mos.ru" TargetMode="External" /><Relationship Type="http://schemas.openxmlformats.org/officeDocument/2006/relationships/hyperlink" Id="rId26" Target="http://krasnoselsky.mos.ru/kdn-i-zp/informatsiya/detail/128018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2025-07-29T11:04:46Z</dcterms:created>
  <dcterms:modified xsi:type="dcterms:W3CDTF">2025-07-29T11:04:46Z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