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6bd7750c6a4c1823d9f2c269cea57a42847e"/>
    <w:p>
      <w:pPr>
        <w:pStyle w:val="Heading3"/>
      </w:pPr>
      <w:r>
        <w:t xml:space="preserve">Проект квартала № 979, ограниченного Б. Спасской ул., Каланчевской ул., Проектируемым проездом 6305, Докучаевым пер.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http://krasnoselsky.mos.ru/construction/detail/2175881.html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175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175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2025-07-28T10:29:01Z</dcterms:created>
  <dcterms:modified xsi:type="dcterms:W3CDTF">2025-07-28T10:29:01Z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