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52262aedb2fbcdc07d3e4001b607e0ef0da72a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в III квартале 2024 года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rPr>
          <w:bCs/>
          <w:b/>
        </w:rPr>
        <w:t xml:space="preserve">в III квартале 2024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Государственная услуга города Москвы «Выдача разрешения на перемещение отходов строительства, сноса зданий и сооружений, в том числе грунтов»</w:t>
            </w:r>
          </w:p>
        </w:tc>
        <w:tc>
          <w:tcPr/>
          <w:p>
            <w:pPr>
              <w:jc w:val="left"/>
            </w:pPr>
            <w:r>
              <w:t xml:space="preserve">04.07.2024 13:30</w:t>
            </w:r>
          </w:p>
          <w:p>
            <w:pPr>
              <w:jc w:val="left"/>
            </w:pPr>
            <w:r>
              <w:t xml:space="preserve">25.07.2024 13:30</w:t>
            </w:r>
          </w:p>
        </w:tc>
        <w:tc>
          <w:tcPr/>
          <w:p>
            <w:pPr>
              <w:jc w:val="left"/>
            </w:pPr>
            <w:r>
              <w:t xml:space="preserve">08.08.2024</w:t>
            </w:r>
          </w:p>
          <w:p>
            <w:pPr>
              <w:jc w:val="left"/>
            </w:pPr>
            <w:r>
              <w:t xml:space="preserve">13:30</w:t>
            </w:r>
          </w:p>
          <w:p>
            <w:pPr>
              <w:jc w:val="left"/>
            </w:pPr>
            <w:r>
              <w:t xml:space="preserve">29.08.2024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12.09.2024</w:t>
            </w:r>
          </w:p>
          <w:p>
            <w:pPr>
              <w:jc w:val="left"/>
            </w:pPr>
            <w:r>
              <w:t xml:space="preserve">13:30</w:t>
            </w:r>
          </w:p>
          <w:p>
            <w:pPr>
              <w:jc w:val="left"/>
            </w:pPr>
            <w:r>
              <w:t xml:space="preserve">26.09.2024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https://vks.ds.mos.ru/c/SEMINAR_OSS</w:t>
              </w:r>
            </w:hyperlink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Н.В.Бурцева</w:t>
            </w:r>
          </w:p>
          <w:p>
            <w:pPr>
              <w:jc w:val="left"/>
            </w:pPr>
            <w:r>
              <w:t xml:space="preserve">Тел.: 8 (495) 287-70-20, доб. 72614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BurtsevaNV@str.mos.ru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Подготовка и выдача градостроительных планов земельных участков в городе Москве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</w:t>
            </w:r>
          </w:p>
          <w:p>
            <w:pPr>
              <w:jc w:val="left"/>
            </w:pPr>
            <w:r>
              <w:t xml:space="preserve">5) 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</w:t>
            </w:r>
          </w:p>
        </w:tc>
        <w:tc>
          <w:tcPr/>
          <w:p>
            <w:pPr>
              <w:jc w:val="left"/>
            </w:pPr>
            <w:r>
              <w:t xml:space="preserve">08.07.2024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12.08.2024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16.09.2024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С.Ю.Орлов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OrlovSY2@mos.ru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12:00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</w:t>
            </w:r>
          </w:p>
          <w:p>
            <w:pPr>
              <w:jc w:val="left"/>
            </w:pPr>
            <w:r>
              <w:t xml:space="preserve">2) 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4) Предоставление информации из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5) Предоставление технического заключения о соответствии проектной документации Сводному плану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6) Запись на проведение контрольно-геодезической съемки</w:t>
            </w:r>
          </w:p>
        </w:tc>
        <w:tc>
          <w:tcPr/>
          <w:p>
            <w:pPr>
              <w:jc w:val="left"/>
            </w:pPr>
            <w:r>
              <w:t xml:space="preserve">22.07.2024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26.08.2024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30.09.2024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С.Ю.Орлов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OrlovSY2@mos.ru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12:00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</w:t>
            </w:r>
          </w:p>
        </w:tc>
        <w:tc>
          <w:tcPr/>
          <w:p>
            <w:pPr>
              <w:jc w:val="left"/>
            </w:pPr>
            <w:r>
              <w:t xml:space="preserve">09.07.2024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23.07.2024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13.08.2024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27.08.2024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10.09.2024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24.09.2024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Н.В.Присяжной Тел.: 8 (915) 113-67-46</w:t>
            </w:r>
          </w:p>
          <w:p>
            <w:pPr>
              <w:pStyle w:val="Compact"/>
              <w:jc w:val="left"/>
            </w:pP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11.07.2024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15.08.2024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12.09.2024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Н.В.Присяжной Тел.: 8 (915) 113-67-46</w:t>
            </w:r>
          </w:p>
          <w:p>
            <w:pPr>
              <w:pStyle w:val="Compact"/>
              <w:jc w:val="left"/>
            </w:pP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Предоставление государственных услуг в электронном виде:</w:t>
            </w:r>
          </w:p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</w:t>
            </w:r>
          </w:p>
        </w:tc>
        <w:tc>
          <w:tcPr/>
          <w:p>
            <w:pPr>
              <w:jc w:val="left"/>
            </w:pPr>
            <w:r>
              <w:t xml:space="preserve">18.07.2024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15.08.2024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19.09.2024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А.В.Аносов</w:t>
            </w:r>
          </w:p>
          <w:p>
            <w:pPr>
              <w:jc w:val="left"/>
            </w:pPr>
            <w:r>
              <w:t xml:space="preserve">Тел.: 8 (495) 620-20-00,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11.07.2024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25.07.2024</w:t>
            </w:r>
            <w:r>
              <w:br/>
            </w: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08.08.2024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22.08.2024</w:t>
            </w:r>
            <w:r>
              <w:br/>
            </w: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05.09.2024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19.09.2024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https://peregovorka.mos.ru/conf/q4okarfjusid</w:t>
              </w:r>
            </w:hyperlink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С.Д.Лобанов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Р.С.Амян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95470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http://krasnoselsky.mos.ru/construction/detail/12454372.html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krasnoselsky.mos.ru" TargetMode="External" /><Relationship Type="http://schemas.openxmlformats.org/officeDocument/2006/relationships/hyperlink" Id="rId25" Target="http://krasnoselsky.mos.ru/construction/detail/12454372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ds.mos.ru/c/SEMINAR_OSS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OrlovSY2@mos.ru" TargetMode="External" /><Relationship Type="http://schemas.openxmlformats.org/officeDocument/2006/relationships/hyperlink" Id="rId23" Target="mailto:Seminar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rasnoselsky.mos.ru" TargetMode="External" /><Relationship Type="http://schemas.openxmlformats.org/officeDocument/2006/relationships/hyperlink" Id="rId25" Target="http://krasnoselsky.mos.ru/construction/detail/12454372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ds.mos.ru/c/SEMINAR_OSS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OrlovSY2@mos.ru" TargetMode="External" /><Relationship Type="http://schemas.openxmlformats.org/officeDocument/2006/relationships/hyperlink" Id="rId23" Target="mailto:Seminar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2025-07-30T17:26:26Z</dcterms:created>
  <dcterms:modified xsi:type="dcterms:W3CDTF">2025-07-30T17:26:26Z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