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d39c87cc755c75d0df006f32779674ca6a943"/>
    <w:p>
      <w:pPr>
        <w:pStyle w:val="Heading3"/>
      </w:pPr>
      <w:r>
        <w:t xml:space="preserve">2.Извещение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Б.Балканский пер.,д.13,корп.3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Б. Балканский пер., д.13, корп.3</w:t>
      </w:r>
      <w:r>
        <w:t xml:space="preserve">, в соответствии с проектом межевания территории квартала, утвержденным распоряжением Департамента от 07.08.2015 №12514 (на плане межевания № 5 площадью 0,232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27.09.2021.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http://krasnoselsky.mos.ru/construction/detail/10210273.html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0210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0210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2023-11-29T04:31:32Z</dcterms:created>
  <dcterms:modified xsi:type="dcterms:W3CDTF">2023-11-29T04:31:32Z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