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c81253a3455e6c2476c210e7265b08efc809a"/>
    <w:p>
      <w:pPr>
        <w:pStyle w:val="Heading3"/>
      </w:pPr>
      <w:r>
        <w:t xml:space="preserve">Профилактическое мероприятие "Пешеходный переход"</w:t>
      </w:r>
    </w:p>
    <w:p>
      <w:pPr>
        <w:pStyle w:val="FirstParagraph"/>
      </w:pPr>
      <w:r>
        <w:t xml:space="preserve">20.10.2017</w:t>
      </w:r>
    </w:p>
    <w:p>
      <w:pPr>
        <w:pStyle w:val="BodyText"/>
      </w:pPr>
      <w:r>
        <w:t xml:space="preserve">20 октября 2017 года на территории обслуживания 1 батальона дорожно-патрульной службы ГИБДД по Центральному административному округу города Москвы пройдет оперативно-профилактическое мероприятие «Пешеходный переход»</w:t>
      </w:r>
      <w:r>
        <w:br/>
      </w:r>
      <w:r>
        <w:br/>
      </w:r>
      <w:r>
        <w:t xml:space="preserve">Целью мероприятия будет являться снижение количества ДТП с участием пешеходов, а также пресечение и предупреждение грубых нарушений Правил дорожного движения на пешеходных переходах, как со стороны водителей, так и со стороны пешеходов, в т.ч. детей и подростков.</w:t>
      </w:r>
      <w:r>
        <w:br/>
      </w:r>
      <w:r>
        <w:br/>
      </w:r>
      <w:r>
        <w:t xml:space="preserve">ГИБДД обращает внимание водителей и пешеходов на необходимость строгого соблюдения правил дорожного движения в зонах действия пешеходных переходов, а также соблюдение водителями скоростного режима. Ведь дисциплина - это залог безопасности на дорогах, который необходим для сохранения жизни и здоровья каждого человека.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http://krasnoselsky.mos.ru/center-informs/detail/6930314.html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69303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69303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2025-07-28T03:20:47Z</dcterms:created>
  <dcterms:modified xsi:type="dcterms:W3CDTF">2025-07-28T03:20:47Z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