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6da9372800110193924a7ba04c1afcf1bdc30f"/>
    <w:p>
      <w:pPr>
        <w:pStyle w:val="Heading3"/>
      </w:pPr>
      <w:r>
        <w:t xml:space="preserve">Народная дружина-первые помощники полиции нашего района</w:t>
      </w:r>
    </w:p>
    <w:p>
      <w:pPr>
        <w:pStyle w:val="FirstParagraph"/>
      </w:pPr>
      <w:r>
        <w:t xml:space="preserve">04.04.2022</w:t>
      </w:r>
    </w:p>
    <w:p>
      <w:pPr>
        <w:pStyle w:val="BodyText"/>
      </w:pPr>
      <w:r>
        <w:t xml:space="preserve">Народная дружина как формирование правоохранительной направленности является первым помощником полиции в поддержании правопорядка на территории Красносельского района г. Москвы.</w:t>
      </w:r>
    </w:p>
    <w:p>
      <w:pPr>
        <w:pStyle w:val="BodyText"/>
      </w:pPr>
      <w:r>
        <w:t xml:space="preserve">Как и в советские времена, дружинники продолжают оказывать содействие сотрудникам полиции в обеспечении общественного порядка, пресечении и предупреждении правонарушений. Их всегда узнают по красной повязке на руке с надписью «Народная дружина».</w:t>
      </w:r>
    </w:p>
    <w:p>
      <w:pPr>
        <w:pStyle w:val="BodyText"/>
      </w:pPr>
      <w:r>
        <w:t xml:space="preserve">Народной дружины Красносельского района г. Москвы совместно с сотрудниками полиции Отдела МВД России по Красносельскому району г. Москвы за период 2022 года, приняли участие в различных оперативно-профилактических общественно-культурных, спортивных и политических мероприятиях. Принимали участие в задержании правонарушителей. Оказывали содействие в профилактике безнадзорности среди несовершеннолетних. Проводили разъяснительную работу среди жителей района по предупреждению краж, мошенничества и иных преступлений. Совместно с сотрудниками полиции и ГКУ ЦСА им. Е.П. Глинки проводят рейды в местах скопления лиц Б.О.М.Ж., занимающихся бродяжничеством и попрошайничеством.</w:t>
      </w:r>
    </w:p>
    <w:p>
      <w:pPr>
        <w:pStyle w:val="BodyText"/>
      </w:pPr>
      <w:r>
        <w:t xml:space="preserve">Дружина объединила людей разных возрастов и профессий, у которых есть четкая гражданская позиция - они не равнодушны к несправедливости, что дает им силы после рабочего дня в любую погоду, плечом к плечу с сотрудниками полиции стоять на страже порядка на улицах любимого ими города- Москва. Каждый член дружины вносит свою посильную лепту в охрану общественного порядка, за что мы граждане и жители нашего района им благодарны.</w:t>
      </w:r>
    </w:p>
    <w:p>
      <w:pPr>
        <w:pStyle w:val="BodyText"/>
      </w:pPr>
      <w:r>
        <w:drawing>
          <wp:inline>
            <wp:extent cx="5334000" cy="710943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krasnoselsky.mos.ru/www/04.04.202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09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http://krasnoselsky.mos.ru/center-informs/detail/10726397.html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krasnoselsky.mos.ru" TargetMode="External" /><Relationship Type="http://schemas.openxmlformats.org/officeDocument/2006/relationships/hyperlink" Id="rId23" Target="http://krasnoselsky.mos.ru/center-informs/detail/107263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krasnoselsky.mos.ru" TargetMode="External" /><Relationship Type="http://schemas.openxmlformats.org/officeDocument/2006/relationships/hyperlink" Id="rId23" Target="http://krasnoselsky.mos.ru/center-informs/detail/107263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2025-08-02T04:18:56Z</dcterms:created>
  <dcterms:modified xsi:type="dcterms:W3CDTF">2025-08-02T04:18:56Z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